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hint="eastAsia" w:ascii="Calibri" w:hAnsi="Calibri"/>
          <w:b/>
          <w:bCs/>
          <w:sz w:val="36"/>
          <w:szCs w:val="36"/>
        </w:rPr>
        <w:t>毕业生“校长奖章”申报表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4"/>
        <w:gridCol w:w="1506"/>
        <w:gridCol w:w="1506"/>
        <w:gridCol w:w="245"/>
        <w:gridCol w:w="1261"/>
        <w:gridCol w:w="1506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039" w:type="dxa"/>
            <w:gridSpan w:val="8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所获市级（含）以上重要奖项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039" w:type="dxa"/>
            <w:gridSpan w:val="8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候选人事迹简介（</w:t>
            </w:r>
            <w:r>
              <w:rPr>
                <w:rFonts w:ascii="仿宋" w:hAnsi="仿宋" w:eastAsia="仿宋" w:cs="仿宋"/>
                <w:bCs/>
                <w:szCs w:val="21"/>
              </w:rPr>
              <w:t>200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字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左右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签字（盖章）：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4763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学生工作处意见：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盖公章               年   月   日</w:t>
            </w:r>
          </w:p>
        </w:tc>
        <w:tc>
          <w:tcPr>
            <w:tcW w:w="4276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盖公章           年   月   日       </w:t>
            </w:r>
          </w:p>
        </w:tc>
      </w:tr>
    </w:tbl>
    <w:p>
      <w:r>
        <w:rPr>
          <w:rFonts w:hint="eastAsia" w:ascii="仿宋" w:hAnsi="仿宋" w:eastAsia="仿宋" w:cs="仿宋"/>
          <w:sz w:val="24"/>
        </w:rPr>
        <w:t>备注：事迹及证明材料附后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6F"/>
    <w:rsid w:val="001B0C97"/>
    <w:rsid w:val="00234062"/>
    <w:rsid w:val="006465A4"/>
    <w:rsid w:val="007A6468"/>
    <w:rsid w:val="00C07C8E"/>
    <w:rsid w:val="00EC266F"/>
    <w:rsid w:val="703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2</TotalTime>
  <ScaleCrop>false</ScaleCrop>
  <LinksUpToDate>false</LinksUpToDate>
  <CharactersWithSpaces>294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2022-04-27T12:16:00Z</dcterms:created>
  <dc:creator>cocoazheng@163.com</dc:creator>
  <cp:lastModifiedBy>可可</cp:lastModifiedBy>
  <dcterms:modified xsi:type="dcterms:W3CDTF">2023-04-23T06:47:25Z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