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20CC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5A6850BD">
      <w:pPr>
        <w:spacing w:before="6" w:line="220" w:lineRule="exact"/>
        <w:rPr>
          <w:rFonts w:ascii="宋体" w:hAnsi="宋体" w:eastAsia="宋体"/>
          <w:sz w:val="21"/>
          <w:szCs w:val="21"/>
          <w:lang w:eastAsia="zh-CN"/>
        </w:rPr>
      </w:pPr>
    </w:p>
    <w:p w14:paraId="32644634">
      <w:pPr>
        <w:jc w:val="center"/>
        <w:rPr>
          <w:rFonts w:hint="eastAsia" w:ascii="仿宋" w:hAnsi="仿宋" w:eastAsia="仿宋" w:cs="仿宋"/>
          <w:b/>
          <w:spacing w:val="-6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pacing w:val="-6"/>
          <w:kern w:val="2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/>
          <w:spacing w:val="-6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pacing w:val="-6"/>
          <w:kern w:val="2"/>
          <w:sz w:val="32"/>
          <w:szCs w:val="32"/>
          <w:lang w:eastAsia="zh-CN"/>
        </w:rPr>
        <w:t>年职业教育活动周情况统计表</w:t>
      </w:r>
    </w:p>
    <w:p w14:paraId="26BDA293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部门：（盖章）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                                  时间：</w:t>
      </w:r>
    </w:p>
    <w:p w14:paraId="0E973E19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tbl>
      <w:tblPr>
        <w:tblStyle w:val="8"/>
        <w:tblW w:w="14970" w:type="dxa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488"/>
        <w:gridCol w:w="1488"/>
        <w:gridCol w:w="1488"/>
        <w:gridCol w:w="1488"/>
        <w:gridCol w:w="1488"/>
        <w:gridCol w:w="1488"/>
        <w:gridCol w:w="1494"/>
        <w:gridCol w:w="1530"/>
        <w:gridCol w:w="1530"/>
      </w:tblGrid>
      <w:tr w14:paraId="07467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活动安排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活动时间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参与活动的职业院校数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参与活动的职业院校教师数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参与活动的职业院校学生数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参与活动的企业数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向公众开放人次数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活动参与总人数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活动周媒体报道数</w:t>
            </w:r>
          </w:p>
        </w:tc>
      </w:tr>
      <w:tr w14:paraId="0FD2E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</w:trPr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C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省级及以上媒体报道数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市级及以上媒体报道数</w:t>
            </w:r>
          </w:p>
        </w:tc>
      </w:tr>
      <w:tr w14:paraId="6DE9B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1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E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559B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3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176E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1F70480A">
      <w:pPr>
        <w:spacing w:line="200" w:lineRule="exact"/>
        <w:rPr>
          <w:rFonts w:ascii="宋体" w:hAnsi="宋体" w:eastAsia="宋体"/>
          <w:sz w:val="21"/>
          <w:szCs w:val="21"/>
          <w:lang w:eastAsia="zh-CN"/>
        </w:rPr>
      </w:pPr>
    </w:p>
    <w:p w14:paraId="160D618D">
      <w:pPr>
        <w:spacing w:line="200" w:lineRule="exact"/>
        <w:rPr>
          <w:rFonts w:ascii="宋体" w:hAnsi="宋体" w:eastAsia="宋体"/>
          <w:sz w:val="21"/>
          <w:szCs w:val="21"/>
          <w:lang w:eastAsia="zh-CN"/>
        </w:rPr>
      </w:pPr>
    </w:p>
    <w:sectPr>
      <w:footerReference r:id="rId3" w:type="even"/>
      <w:pgSz w:w="16840" w:h="11906" w:orient="landscape"/>
      <w:pgMar w:top="1678" w:right="1559" w:bottom="1661" w:left="1298" w:header="0" w:footer="11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6D6FE">
    <w:pPr>
      <w:spacing w:line="200" w:lineRule="exact"/>
      <w:rPr>
        <w:sz w:val="20"/>
        <w:szCs w:val="20"/>
      </w:rPr>
    </w:pPr>
    <w:r>
      <w:pict>
        <v:shape id="_x0000_s4097" o:spid="_x0000_s4097" o:spt="202" type="#_x0000_t202" style="position:absolute;left:0pt;margin-left:96.55pt;margin-top:775.8pt;height:16.15pt;width:4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D8F699F">
                <w:pPr>
                  <w:spacing w:line="303" w:lineRule="exact"/>
                  <w:ind w:left="20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spacing w:val="-1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 w:cs="宋体"/>
                    <w:spacing w:val="-2"/>
                    <w:sz w:val="28"/>
                    <w:szCs w:val="28"/>
                  </w:rPr>
                  <w:t>10</w:t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rsids>
    <w:rsidRoot w:val="00516E37"/>
    <w:rsid w:val="000C53A5"/>
    <w:rsid w:val="00426703"/>
    <w:rsid w:val="00432D2F"/>
    <w:rsid w:val="00516E37"/>
    <w:rsid w:val="00826B70"/>
    <w:rsid w:val="00882730"/>
    <w:rsid w:val="00A32221"/>
    <w:rsid w:val="00BD155B"/>
    <w:rsid w:val="00D21947"/>
    <w:rsid w:val="00F565AA"/>
    <w:rsid w:val="02C40969"/>
    <w:rsid w:val="04620439"/>
    <w:rsid w:val="06A116ED"/>
    <w:rsid w:val="088968DD"/>
    <w:rsid w:val="09B01C47"/>
    <w:rsid w:val="0B4E7969"/>
    <w:rsid w:val="114E0781"/>
    <w:rsid w:val="17A34B99"/>
    <w:rsid w:val="1EE75CB3"/>
    <w:rsid w:val="222B5EB7"/>
    <w:rsid w:val="22E22A19"/>
    <w:rsid w:val="29180B23"/>
    <w:rsid w:val="309335A5"/>
    <w:rsid w:val="39B76556"/>
    <w:rsid w:val="3A192D6D"/>
    <w:rsid w:val="3D251A29"/>
    <w:rsid w:val="3DD551FD"/>
    <w:rsid w:val="4001677D"/>
    <w:rsid w:val="44235657"/>
    <w:rsid w:val="466A4950"/>
    <w:rsid w:val="4CC34DBA"/>
    <w:rsid w:val="51254295"/>
    <w:rsid w:val="555D5DAC"/>
    <w:rsid w:val="5664316A"/>
    <w:rsid w:val="56BC2FA6"/>
    <w:rsid w:val="58BD4DB3"/>
    <w:rsid w:val="5E734C2C"/>
    <w:rsid w:val="6118527D"/>
    <w:rsid w:val="61CF0031"/>
    <w:rsid w:val="62456545"/>
    <w:rsid w:val="65B20B63"/>
    <w:rsid w:val="6A0C16F7"/>
    <w:rsid w:val="6AF50244"/>
    <w:rsid w:val="6B147FB7"/>
    <w:rsid w:val="6CCE2D0C"/>
    <w:rsid w:val="6D910C80"/>
    <w:rsid w:val="6F3E2352"/>
    <w:rsid w:val="6FCD36D6"/>
    <w:rsid w:val="700A492A"/>
    <w:rsid w:val="733C304D"/>
    <w:rsid w:val="797B41A3"/>
    <w:rsid w:val="7AB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1"/>
    </w:pPr>
    <w:rPr>
      <w:rFonts w:ascii="方正仿宋_GBK" w:hAnsi="方正仿宋_GBK" w:eastAsia="方正仿宋_GBK"/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2</Lines>
  <Paragraphs>1</Paragraphs>
  <TotalTime>1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2024-05-11T15:20:00Z</dcterms:created>
  <dc:creator>牟开亮</dc:creator>
  <cp:lastModifiedBy>殷乐</cp:lastModifiedBy>
  <dcterms:modified xsi:type="dcterms:W3CDTF">2026-05-06T04:31:01Z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2024-05-11T00:00:00Z</vt:filetime>
  </property>
  <property fmtid="{D5CDD505-2E9C-101B-9397-08002B2CF9AE}" pid="3" name="LastSaved">
    <vt:filetime>2024-05-11T00:00:00Z</vt:filetime>
  </property>
  <property fmtid="{D5CDD505-2E9C-101B-9397-08002B2CF9AE}" pid="4" name="KSOTemplateDocerSaveRecord">
    <vt:lpwstr>eyJoZGlkIjoiMGUxZGE2Njk4MmU5MmZiZDdlMGNiYmRhOTA0YTgxMzkiLCJ1c2VySWQiOiIxNTU3MzAzMjUyIn0=</vt:lpwstr>
  </property>
  <property fmtid="{D5CDD505-2E9C-101B-9397-08002B2CF9AE}" pid="5" name="KSOProductBuildVer">
    <vt:lpwstr>2052-12.1.0.25865</vt:lpwstr>
  </property>
  <property fmtid="{D5CDD505-2E9C-101B-9397-08002B2CF9AE}" pid="6" name="ICV">
    <vt:lpwstr>3E411CB1B47A448CA3179498161F33B5_12</vt:lpwstr>
  </property>
</Properties>
</file>