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9C0" w:rsidRPr="00114801" w:rsidRDefault="00000000" w:rsidP="0065264E">
      <w:pPr>
        <w:spacing w:line="580" w:lineRule="exact"/>
        <w:rPr>
          <w:rFonts w:ascii="宋体" w:hAnsi="宋体"/>
          <w:b/>
          <w:bCs/>
          <w:sz w:val="28"/>
          <w:szCs w:val="32"/>
        </w:rPr>
      </w:pPr>
      <w:r w:rsidRPr="00114801">
        <w:rPr>
          <w:rFonts w:ascii="宋体" w:hAnsi="宋体"/>
          <w:b/>
          <w:bCs/>
          <w:sz w:val="28"/>
          <w:szCs w:val="32"/>
        </w:rPr>
        <w:t>附件</w:t>
      </w:r>
      <w:r w:rsidR="00F13048">
        <w:rPr>
          <w:rFonts w:ascii="宋体" w:hAnsi="宋体"/>
          <w:b/>
          <w:bCs/>
          <w:sz w:val="28"/>
          <w:szCs w:val="32"/>
        </w:rPr>
        <w:t>3</w:t>
      </w:r>
      <w:r w:rsidRPr="00114801">
        <w:rPr>
          <w:rFonts w:ascii="宋体" w:hAnsi="宋体"/>
          <w:b/>
          <w:bCs/>
          <w:sz w:val="28"/>
          <w:szCs w:val="32"/>
        </w:rPr>
        <w:t>:</w:t>
      </w:r>
    </w:p>
    <w:p w:rsidR="00114801" w:rsidRPr="00114801" w:rsidRDefault="00000000" w:rsidP="00114801">
      <w:pPr>
        <w:spacing w:line="580" w:lineRule="exact"/>
        <w:jc w:val="center"/>
        <w:rPr>
          <w:rFonts w:ascii="宋体" w:hAnsi="宋体"/>
          <w:b/>
          <w:bCs/>
          <w:sz w:val="28"/>
          <w:szCs w:val="32"/>
        </w:rPr>
      </w:pPr>
      <w:r w:rsidRPr="00114801">
        <w:rPr>
          <w:rFonts w:ascii="宋体" w:hAnsi="宋体"/>
          <w:b/>
          <w:bCs/>
          <w:sz w:val="28"/>
          <w:szCs w:val="32"/>
        </w:rPr>
        <w:t>创业计划竞赛PPT统一格式说明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封面页内容仅包括：项目名称、赛道、汇报人。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正文内容：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一、项目背景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说明：该部分须立足行业现存痛点与社会实际需求，结合当前发展趋势，明确项目开展的现实意义；不超过2页。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二、项目整体情况介绍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说明：该部分须概述项目的基本情况、发展历程等，清晰呈现项目的整体框架；不超过2页。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三、核心技术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说明：该部分须重点阐述项目的核心技术原理、独特优势或创新亮点，如有相关论文、专利等可列举说明技术的可行性、成熟度；不超过4页。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四、商业模式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阐述项目商业模式、营销策略、财务管理、发展战略等科学性、适配性与可操作性，以及项目市场定位、发展前景、盈利模式等合理性；如已成立公司，请说明盈利、财务及融资等情况；不超过3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五、项目应用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说明：该部分须阐述项目应用场景、行业认可，或已落地进展及应用效果；不超过4页。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六、社会价值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说明：该部分须阐述项目赋能产业发展、优化服务供给、拓展就业空</w:t>
      </w:r>
      <w:r w:rsidRPr="0065264E">
        <w:rPr>
          <w:rFonts w:ascii="仿宋" w:eastAsia="仿宋" w:hAnsi="仿宋"/>
          <w:sz w:val="28"/>
          <w:szCs w:val="32"/>
        </w:rPr>
        <w:lastRenderedPageBreak/>
        <w:t>间、提升民生保障水平、促进交流合作、助力地方经济社会高质量发展等方面的实际成效与长效价值；不超过1页。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七、团队介绍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说明：该部分须展示团队成员的专业背景、核心能力与分工协作等情况；不超过1页。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八、未来展望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说明：该部分须闻述项目短期发展目标与阶段性规划，以及后续技术迭代、市场推广、规模拓展的长远发展前景；不超过1页。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版式说明：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1.项目展示须围绕模板规定的8个部分呈现，内容完整、逻辑清晰，确无相关内容可删减对应页面，但不得调整顺序、不得偏离核心框架；各部分页数均不得超出说明规定的上限要求；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2.请遵循简洁、实用、清晰原则，以作品内容为核心，标题贴合项目实际、规范准确不使用谐音等不规范表述；内容设计不追求过度视觉化、艺术化效果，不随意使用复杂动效、3D渲染、特效字体等美化形式；</w:t>
      </w:r>
    </w:p>
    <w:p w:rsidR="00DC79C0" w:rsidRPr="0065264E" w:rsidRDefault="00000000" w:rsidP="0065264E">
      <w:pPr>
        <w:spacing w:line="580" w:lineRule="exact"/>
        <w:rPr>
          <w:rFonts w:ascii="仿宋" w:eastAsia="仿宋" w:hAnsi="仿宋"/>
          <w:sz w:val="28"/>
          <w:szCs w:val="32"/>
        </w:rPr>
      </w:pPr>
      <w:r w:rsidRPr="0065264E">
        <w:rPr>
          <w:rFonts w:ascii="仿宋" w:eastAsia="仿宋" w:hAnsi="仿宋"/>
          <w:sz w:val="28"/>
          <w:szCs w:val="32"/>
        </w:rPr>
        <w:t>3.页面比例统一为16：9，文件应符合PowerPoint软件播放要求。</w:t>
      </w:r>
    </w:p>
    <w:sectPr w:rsidR="00DC79C0" w:rsidRPr="0065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C0"/>
    <w:rsid w:val="00086858"/>
    <w:rsid w:val="00114801"/>
    <w:rsid w:val="0065264E"/>
    <w:rsid w:val="00D87507"/>
    <w:rsid w:val="00DC79C0"/>
    <w:rsid w:val="00F13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00080"/>
  <w15:docId w15:val="{1B4F85B3-D07F-8643-881D-B11D3E1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413</Characters>
  <Application>Microsoft Office Word</Application>
  <DocSecurity>0</DocSecurity>
  <Lines>13</Lines>
  <Paragraphs>7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V2359A</dc:creator>
  <cp:lastModifiedBy>dessery</cp:lastModifiedBy>
  <cp:revision>3</cp:revision>
  <dcterms:created xsi:type="dcterms:W3CDTF">2026-04-09T08:18:00Z</dcterms:created>
  <dcterms:modified xsi:type="dcterms:W3CDTF">2026-04-09T08:19:00Z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98949501bcf641539bd99fc1285924b3_21</vt:lpwstr>
  </property>
</Properties>
</file>